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90D74">
      <w:pPr>
        <w:rPr>
          <w:sz w:val="52"/>
          <w:szCs w:val="52"/>
        </w:rPr>
      </w:pPr>
      <w:r w:rsidRPr="00690D74">
        <w:rPr>
          <w:sz w:val="52"/>
          <w:szCs w:val="52"/>
        </w:rPr>
        <w:t>Self hosted Integration Runtime</w:t>
      </w:r>
    </w:p>
    <w:p w:rsidR="00690D74" w:rsidRDefault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4" w:rsidRPr="005842BD" w:rsidRDefault="00690D74">
      <w:pPr>
        <w:rPr>
          <w:sz w:val="32"/>
          <w:szCs w:val="24"/>
        </w:rPr>
      </w:pPr>
      <w:r w:rsidRPr="005842BD">
        <w:rPr>
          <w:sz w:val="32"/>
          <w:szCs w:val="24"/>
        </w:rPr>
        <w:t>Integration Runtime is compute infrastructure used by ADF for -</w:t>
      </w:r>
    </w:p>
    <w:p w:rsidR="00690D74" w:rsidRDefault="00690D74" w:rsidP="00690D7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Data flows</w:t>
      </w:r>
    </w:p>
    <w:p w:rsidR="00690D74" w:rsidRDefault="00690D74" w:rsidP="00690D7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Data Movement</w:t>
      </w:r>
    </w:p>
    <w:p w:rsidR="00690D74" w:rsidRDefault="00690D74" w:rsidP="00690D7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Activity Dispatch</w:t>
      </w:r>
    </w:p>
    <w:p w:rsidR="00690D74" w:rsidRDefault="00690D74" w:rsidP="00690D7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SSIS package execution</w:t>
      </w:r>
    </w:p>
    <w:p w:rsidR="00690D74" w:rsidRDefault="00690D74" w:rsidP="00690D74">
      <w:pPr>
        <w:pStyle w:val="ListParagraph"/>
        <w:rPr>
          <w:sz w:val="24"/>
          <w:szCs w:val="24"/>
        </w:rPr>
      </w:pPr>
    </w:p>
    <w:p w:rsidR="00A86544" w:rsidRPr="005842BD" w:rsidRDefault="00A86544" w:rsidP="00A86544">
      <w:pPr>
        <w:pStyle w:val="ListParagraph"/>
        <w:ind w:left="0"/>
        <w:rPr>
          <w:sz w:val="32"/>
          <w:szCs w:val="24"/>
        </w:rPr>
      </w:pPr>
      <w:r w:rsidRPr="005842BD">
        <w:rPr>
          <w:sz w:val="32"/>
          <w:szCs w:val="24"/>
        </w:rPr>
        <w:t>Consideration -</w:t>
      </w:r>
    </w:p>
    <w:p w:rsidR="00A86544" w:rsidRDefault="00A86544" w:rsidP="00A8654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Share across multiple data source / multiple data factories</w:t>
      </w:r>
    </w:p>
    <w:p w:rsidR="00A86544" w:rsidRDefault="00A86544" w:rsidP="00A8654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keep close to data source but not necessary to same machine</w:t>
      </w:r>
    </w:p>
    <w:p w:rsidR="00A86544" w:rsidRDefault="00A86544" w:rsidP="00A8654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Dont install on the same machine as PowerBI gateway</w:t>
      </w:r>
    </w:p>
    <w:p w:rsidR="00A86544" w:rsidRDefault="00A86544" w:rsidP="00A86544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Windows server only</w:t>
      </w: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4190" cy="3093085"/>
            <wp:effectExtent l="1905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Use self hosted runtime when</w:t>
      </w:r>
    </w:p>
    <w:p w:rsidR="00690D74" w:rsidRDefault="00690D74" w:rsidP="00690D7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Use virtual network</w:t>
      </w:r>
    </w:p>
    <w:p w:rsidR="00690D74" w:rsidRDefault="00690D74" w:rsidP="00690D7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Private network</w:t>
      </w:r>
    </w:p>
    <w:p w:rsidR="00690D74" w:rsidRDefault="00690D74" w:rsidP="00690D7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Bring your own driver source</w:t>
      </w: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</w:p>
    <w:p w:rsidR="00690D74" w:rsidRDefault="00690D74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SQL VM Demo setup</w:t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Scripts to create environment using shell</w:t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3045E3" w:rsidRDefault="003045E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2BD" w:rsidRDefault="005842BD" w:rsidP="00690D74">
      <w:pPr>
        <w:pStyle w:val="ListParagraph"/>
        <w:ind w:left="0"/>
        <w:rPr>
          <w:sz w:val="24"/>
          <w:szCs w:val="24"/>
        </w:rPr>
      </w:pP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403" w:rsidRDefault="00977403" w:rsidP="00690D74">
      <w:pPr>
        <w:pStyle w:val="ListParagraph"/>
        <w:ind w:left="0"/>
        <w:rPr>
          <w:sz w:val="24"/>
          <w:szCs w:val="24"/>
        </w:rPr>
      </w:pPr>
    </w:p>
    <w:p w:rsidR="00977403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</w:p>
    <w:p w:rsidR="0065470A" w:rsidRDefault="0065470A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4190" cy="3856355"/>
            <wp:effectExtent l="1905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190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</w:p>
    <w:p w:rsidR="006D5713" w:rsidRDefault="006D5713" w:rsidP="00690D74">
      <w:pPr>
        <w:pStyle w:val="ListParagraph"/>
        <w:ind w:left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D74" w:rsidRDefault="00690D74" w:rsidP="00690D74">
      <w:pPr>
        <w:rPr>
          <w:sz w:val="24"/>
          <w:szCs w:val="24"/>
        </w:rPr>
      </w:pP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</w:p>
    <w:p w:rsidR="006D5713" w:rsidRDefault="006D5713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5713" w:rsidRDefault="006D5713" w:rsidP="00690D74">
      <w:pPr>
        <w:rPr>
          <w:sz w:val="24"/>
          <w:szCs w:val="24"/>
        </w:rPr>
      </w:pP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858000" cy="3856495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Default="00A86544" w:rsidP="00690D7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858000" cy="385649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44" w:rsidRPr="00690D74" w:rsidRDefault="00A86544" w:rsidP="00690D74">
      <w:pPr>
        <w:rPr>
          <w:sz w:val="24"/>
          <w:szCs w:val="24"/>
        </w:rPr>
      </w:pPr>
    </w:p>
    <w:sectPr w:rsidR="00A86544" w:rsidRPr="00690D74" w:rsidSect="00690D7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553204"/>
    <w:multiLevelType w:val="hybridMultilevel"/>
    <w:tmpl w:val="0E9A9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955793D"/>
    <w:multiLevelType w:val="hybridMultilevel"/>
    <w:tmpl w:val="BCA6B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7AA536D"/>
    <w:multiLevelType w:val="hybridMultilevel"/>
    <w:tmpl w:val="76C4A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compat>
    <w:useFELayout/>
  </w:compat>
  <w:rsids>
    <w:rsidRoot w:val="00690D74"/>
    <w:rsid w:val="003045E3"/>
    <w:rsid w:val="005842BD"/>
    <w:rsid w:val="0065470A"/>
    <w:rsid w:val="00690D74"/>
    <w:rsid w:val="006D5713"/>
    <w:rsid w:val="00977403"/>
    <w:rsid w:val="00A865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0D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D7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90D7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0487E8-981E-4D44-B9A0-553E0550A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28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Employee Purchase Program</Company>
  <LinksUpToDate>false</LinksUpToDate>
  <CharactersWithSpaces>673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Employee Purchase Program</dc:creator>
  <cp:keywords/>
  <dc:description/>
  <cp:lastModifiedBy>Employee Purchase Program</cp:lastModifiedBy>
  <cp:revision>2</cp:revision>
  <dcterms:created xsi:type="dcterms:W3CDTF">2020-10-28T16:32:00Z</dcterms:created>
  <dcterms:modified xsi:type="dcterms:W3CDTF">2020-10-28T18:45:00Z</dcterms:modified>
</cp:coreProperties>
</file>